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023CD" w:rsidRPr="003B611C" w:rsidRDefault="004023CD" w:rsidP="004023CD">
      <w:pPr>
        <w:pStyle w:val="Heading1"/>
        <w:rPr>
          <w:b/>
          <w:bCs/>
          <w:sz w:val="18"/>
          <w:szCs w:val="18"/>
          <w:u w:val="none"/>
        </w:rPr>
      </w:pPr>
    </w:p>
    <w:p w:rsidR="004023CD" w:rsidRPr="003B611C" w:rsidRDefault="004023CD" w:rsidP="004023CD"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26pt;margin-top:7.65pt;width:215.6pt;height:251.6pt;z-index:251658240;mso-position-horizontal:absolute;mso-position-vertical:absolute">
            <v:textbox>
              <w:txbxContent>
                <w:p w:rsidR="004023CD" w:rsidRDefault="004023CD" w:rsidP="004023CD">
                  <w:pPr>
                    <w:pStyle w:val="Heading5"/>
                    <w:jc w:val="center"/>
                  </w:pPr>
                  <w:r>
                    <w:t>Reflexive verbs</w:t>
                  </w:r>
                </w:p>
                <w:p w:rsidR="004023CD" w:rsidRDefault="004023CD" w:rsidP="004023CD">
                  <w:proofErr w:type="gramStart"/>
                  <w:r>
                    <w:t>eg</w:t>
                  </w:r>
                  <w:proofErr w:type="gramEnd"/>
                  <w:r>
                    <w:t>.</w:t>
                  </w:r>
                </w:p>
                <w:p w:rsidR="004023CD" w:rsidRDefault="004023CD" w:rsidP="004023CD">
                  <w:pPr>
                    <w:jc w:val="center"/>
                  </w:pPr>
                  <w:proofErr w:type="gramStart"/>
                  <w:r>
                    <w:rPr>
                      <w:b/>
                      <w:bCs/>
                    </w:rPr>
                    <w:t>se</w:t>
                  </w:r>
                  <w:proofErr w:type="gramEnd"/>
                  <w:r>
                    <w:rPr>
                      <w:b/>
                      <w:bCs/>
                    </w:rPr>
                    <w:t xml:space="preserve"> coucher</w:t>
                  </w:r>
                  <w:r>
                    <w:t xml:space="preserve"> – to go to bed</w:t>
                  </w:r>
                </w:p>
                <w:p w:rsidR="004023CD" w:rsidRDefault="004023CD" w:rsidP="004023CD">
                  <w:pPr>
                    <w:jc w:val="center"/>
                  </w:pPr>
                </w:p>
                <w:p w:rsidR="004023CD" w:rsidRDefault="004023CD" w:rsidP="004023CD">
                  <w:pPr>
                    <w:jc w:val="center"/>
                  </w:pPr>
                </w:p>
                <w:p w:rsidR="004023CD" w:rsidRDefault="004023CD" w:rsidP="004023CD">
                  <w:proofErr w:type="gramStart"/>
                  <w:r>
                    <w:t>je</w:t>
                  </w:r>
                  <w:proofErr w:type="gramEnd"/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rPr>
                      <w:b/>
                      <w:bCs/>
                    </w:rPr>
                    <w:t>me    couche</w:t>
                  </w:r>
                </w:p>
                <w:p w:rsidR="004023CD" w:rsidRDefault="004023CD" w:rsidP="004023CD">
                  <w:proofErr w:type="gramStart"/>
                  <w:r>
                    <w:t>tu</w:t>
                  </w:r>
                  <w:proofErr w:type="gramEnd"/>
                  <w:r>
                    <w:tab/>
                    <w:t xml:space="preserve"> </w:t>
                  </w:r>
                  <w:r>
                    <w:rPr>
                      <w:b/>
                      <w:bCs/>
                    </w:rPr>
                    <w:t>te</w:t>
                  </w:r>
                  <w:r>
                    <w:t xml:space="preserve">      </w:t>
                  </w:r>
                  <w:r>
                    <w:rPr>
                      <w:b/>
                      <w:bCs/>
                    </w:rPr>
                    <w:t>couches</w:t>
                  </w:r>
                </w:p>
                <w:p w:rsidR="004023CD" w:rsidRDefault="004023CD" w:rsidP="004023CD">
                  <w:proofErr w:type="gramStart"/>
                  <w:r>
                    <w:t>il</w:t>
                  </w:r>
                  <w:proofErr w:type="gramEnd"/>
                  <w:r>
                    <w:t xml:space="preserve"> </w:t>
                  </w:r>
                </w:p>
                <w:p w:rsidR="004023CD" w:rsidRDefault="004023CD" w:rsidP="004023CD">
                  <w:proofErr w:type="gramStart"/>
                  <w:r>
                    <w:t>elle</w:t>
                  </w:r>
                  <w:proofErr w:type="gramEnd"/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rPr>
                      <w:b/>
                      <w:bCs/>
                    </w:rPr>
                    <w:t>se</w:t>
                  </w:r>
                  <w:r>
                    <w:t xml:space="preserve">      </w:t>
                  </w:r>
                  <w:r>
                    <w:rPr>
                      <w:b/>
                      <w:bCs/>
                    </w:rPr>
                    <w:t>couche</w:t>
                  </w:r>
                </w:p>
                <w:p w:rsidR="004023CD" w:rsidRDefault="004023CD" w:rsidP="004023CD">
                  <w:proofErr w:type="gramStart"/>
                  <w:r>
                    <w:t>on</w:t>
                  </w:r>
                  <w:proofErr w:type="gramEnd"/>
                </w:p>
                <w:p w:rsidR="004023CD" w:rsidRDefault="004023CD" w:rsidP="004023CD">
                  <w:proofErr w:type="gramStart"/>
                  <w:r>
                    <w:t>nous</w:t>
                  </w:r>
                  <w:proofErr w:type="gramEnd"/>
                  <w:r>
                    <w:tab/>
                    <w:t xml:space="preserve"> </w:t>
                  </w:r>
                  <w:r>
                    <w:rPr>
                      <w:b/>
                      <w:bCs/>
                    </w:rPr>
                    <w:t>nous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couchons</w:t>
                  </w:r>
                </w:p>
                <w:p w:rsidR="004023CD" w:rsidRDefault="004023CD" w:rsidP="004023CD">
                  <w:proofErr w:type="gramStart"/>
                  <w:r>
                    <w:t>vous</w:t>
                  </w:r>
                  <w:proofErr w:type="gramEnd"/>
                  <w:r>
                    <w:tab/>
                    <w:t xml:space="preserve"> </w:t>
                  </w:r>
                  <w:r>
                    <w:rPr>
                      <w:b/>
                      <w:bCs/>
                    </w:rPr>
                    <w:t>vous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couchez</w:t>
                  </w:r>
                </w:p>
                <w:p w:rsidR="004023CD" w:rsidRDefault="004023CD" w:rsidP="004023CD">
                  <w:proofErr w:type="gramStart"/>
                  <w:r>
                    <w:t>ils</w:t>
                  </w:r>
                  <w:proofErr w:type="gramEnd"/>
                </w:p>
                <w:p w:rsidR="004023CD" w:rsidRDefault="004023CD" w:rsidP="004023CD">
                  <w:pPr>
                    <w:ind w:firstLine="720"/>
                  </w:pPr>
                  <w:r>
                    <w:t xml:space="preserve">  </w:t>
                  </w:r>
                  <w:proofErr w:type="gramStart"/>
                  <w:r>
                    <w:rPr>
                      <w:b/>
                      <w:bCs/>
                    </w:rPr>
                    <w:t>se</w:t>
                  </w:r>
                  <w:proofErr w:type="gramEnd"/>
                  <w:r>
                    <w:t xml:space="preserve">     </w:t>
                  </w:r>
                  <w:r>
                    <w:rPr>
                      <w:b/>
                      <w:bCs/>
                    </w:rPr>
                    <w:t>couchent</w:t>
                  </w:r>
                </w:p>
                <w:p w:rsidR="004023CD" w:rsidRDefault="004023CD" w:rsidP="004023CD">
                  <w:proofErr w:type="gramStart"/>
                  <w:r>
                    <w:t>elles</w:t>
                  </w:r>
                  <w:proofErr w:type="gramEnd"/>
                </w:p>
              </w:txbxContent>
            </v:textbox>
          </v:shape>
        </w:pict>
      </w:r>
    </w:p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>
      <w:r>
        <w:rPr>
          <w:noProof/>
          <w:lang w:val="en-US"/>
        </w:rPr>
        <w:pict>
          <v:shapetype id="_x0000_t88" coordsize="21600,21600" o:spt="88" adj="1800,10800" path="m0,0qx10800@0l10800@2qy21600@11,10800@3l10800@1qy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62pt;margin-top:3.1pt;width:9pt;height:34pt;z-index:251661312;mso-position-horizontal:absolute;mso-position-vertical:absolute"/>
        </w:pict>
      </w:r>
    </w:p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>
      <w:r>
        <w:rPr>
          <w:noProof/>
          <w:lang w:val="en-US"/>
        </w:rPr>
        <w:pict>
          <v:shape id="_x0000_s1028" type="#_x0000_t88" style="position:absolute;margin-left:162pt;margin-top:4.75pt;width:15pt;height:33.65pt;z-index:251662336;mso-position-horizontal:absolute;mso-position-vertical:absolute"/>
        </w:pict>
      </w:r>
    </w:p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/>
    <w:p w:rsidR="004023CD" w:rsidRPr="003B611C" w:rsidRDefault="004023CD" w:rsidP="004023CD">
      <w:pPr>
        <w:pStyle w:val="Heading1"/>
        <w:rPr>
          <w:sz w:val="28"/>
          <w:szCs w:val="28"/>
        </w:rPr>
      </w:pPr>
      <w:r w:rsidRPr="003B611C">
        <w:rPr>
          <w:b/>
          <w:bCs/>
          <w:sz w:val="28"/>
          <w:szCs w:val="28"/>
        </w:rPr>
        <w:t>IRREGULAR</w:t>
      </w:r>
      <w:r w:rsidRPr="003B611C">
        <w:rPr>
          <w:sz w:val="28"/>
          <w:szCs w:val="28"/>
        </w:rPr>
        <w:t xml:space="preserve"> VERBS IN THE PRESENT TENSE</w:t>
      </w:r>
    </w:p>
    <w:p w:rsidR="004023CD" w:rsidRPr="003B611C" w:rsidRDefault="004023CD" w:rsidP="004023CD">
      <w:pPr>
        <w:rPr>
          <w:sz w:val="18"/>
          <w:szCs w:val="18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2130"/>
      </w:tblGrid>
      <w:tr w:rsidR="004023CD" w:rsidRPr="003B611C">
        <w:tc>
          <w:tcPr>
            <w:tcW w:w="2130" w:type="dxa"/>
          </w:tcPr>
          <w:p w:rsidR="004023CD" w:rsidRPr="003B611C" w:rsidRDefault="004023CD">
            <w:pPr>
              <w:pStyle w:val="Heading3"/>
              <w:tabs>
                <w:tab w:val="right" w:pos="540"/>
              </w:tabs>
              <w:ind w:hanging="7"/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ALLER</w:t>
            </w: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go</w:t>
            </w: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</w:t>
            </w:r>
            <w:r w:rsidRPr="003B611C">
              <w:rPr>
                <w:b/>
                <w:bCs/>
                <w:sz w:val="20"/>
                <w:szCs w:val="20"/>
              </w:rPr>
              <w:t>vais</w:t>
            </w: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vas</w:t>
            </w: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va</w:t>
            </w: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allons</w:t>
            </w: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allez</w:t>
            </w:r>
          </w:p>
          <w:p w:rsidR="004023CD" w:rsidRPr="003B611C" w:rsidRDefault="004023CD">
            <w:pPr>
              <w:tabs>
                <w:tab w:val="right" w:pos="540"/>
              </w:tabs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vont</w:t>
            </w:r>
          </w:p>
        </w:tc>
        <w:tc>
          <w:tcPr>
            <w:tcW w:w="2130" w:type="dxa"/>
          </w:tcPr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AVOIR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have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         J’</w:t>
            </w:r>
            <w:r w:rsidRPr="003B611C">
              <w:rPr>
                <w:b/>
                <w:bCs/>
                <w:sz w:val="20"/>
                <w:szCs w:val="20"/>
              </w:rPr>
              <w:t>ai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as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a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avons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avez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ont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4023CD" w:rsidRPr="003B611C" w:rsidRDefault="004023CD">
            <w:pPr>
              <w:pStyle w:val="Heading3"/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ETRE 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be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</w:t>
            </w:r>
            <w:r w:rsidRPr="003B611C">
              <w:rPr>
                <w:b/>
                <w:bCs/>
                <w:sz w:val="20"/>
                <w:szCs w:val="20"/>
              </w:rPr>
              <w:t>suis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es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est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sommes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êtes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</w:t>
            </w:r>
            <w:r w:rsidRPr="003B611C">
              <w:rPr>
                <w:b/>
                <w:bCs/>
                <w:sz w:val="20"/>
                <w:szCs w:val="20"/>
              </w:rPr>
              <w:t>sont</w:t>
            </w:r>
          </w:p>
        </w:tc>
        <w:tc>
          <w:tcPr>
            <w:tcW w:w="2130" w:type="dxa"/>
          </w:tcPr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FAIRE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do / to make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</w:t>
            </w:r>
            <w:r w:rsidRPr="003B611C">
              <w:rPr>
                <w:b/>
                <w:bCs/>
                <w:sz w:val="20"/>
                <w:szCs w:val="20"/>
              </w:rPr>
              <w:t>fais</w:t>
            </w:r>
          </w:p>
          <w:p w:rsidR="004023CD" w:rsidRPr="003B611C" w:rsidRDefault="004023CD">
            <w:pPr>
              <w:rPr>
                <w:b/>
                <w:bCs/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</w:t>
            </w:r>
            <w:r w:rsidRPr="003B611C">
              <w:rPr>
                <w:b/>
                <w:bCs/>
                <w:sz w:val="20"/>
                <w:szCs w:val="20"/>
              </w:rPr>
              <w:t>fais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</w:t>
            </w:r>
            <w:r w:rsidRPr="003B611C">
              <w:rPr>
                <w:b/>
                <w:bCs/>
                <w:sz w:val="20"/>
                <w:szCs w:val="20"/>
              </w:rPr>
              <w:t xml:space="preserve"> fait</w:t>
            </w:r>
          </w:p>
          <w:p w:rsidR="004023CD" w:rsidRPr="003B611C" w:rsidRDefault="004023C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 xml:space="preserve">Nous  </w:t>
            </w:r>
            <w:r w:rsidRPr="003B611C">
              <w:rPr>
                <w:b/>
                <w:bCs/>
                <w:sz w:val="20"/>
                <w:szCs w:val="20"/>
              </w:rPr>
              <w:t>faisons</w:t>
            </w:r>
            <w:proofErr w:type="gramEnd"/>
          </w:p>
          <w:p w:rsidR="004023CD" w:rsidRPr="003B611C" w:rsidRDefault="004023C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 xml:space="preserve">Vous  </w:t>
            </w:r>
            <w:r w:rsidRPr="003B611C">
              <w:rPr>
                <w:b/>
                <w:bCs/>
                <w:sz w:val="20"/>
                <w:szCs w:val="20"/>
              </w:rPr>
              <w:t>faites</w:t>
            </w:r>
            <w:proofErr w:type="gramEnd"/>
          </w:p>
          <w:p w:rsidR="004023CD" w:rsidRPr="003B611C" w:rsidRDefault="004023C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Is       </w:t>
            </w:r>
            <w:r w:rsidRPr="003B611C">
              <w:rPr>
                <w:b/>
                <w:bCs/>
                <w:sz w:val="20"/>
                <w:szCs w:val="20"/>
              </w:rPr>
              <w:t>font</w:t>
            </w:r>
          </w:p>
        </w:tc>
      </w:tr>
    </w:tbl>
    <w:tbl>
      <w:tblPr>
        <w:tblpPr w:leftFromText="180" w:rightFromText="180" w:vertAnchor="text" w:horzAnchor="page" w:tblpX="1189" w:tblpY="-34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2184"/>
        <w:gridCol w:w="1800"/>
        <w:gridCol w:w="1952"/>
        <w:gridCol w:w="2008"/>
      </w:tblGrid>
      <w:tr w:rsidR="004023CD" w:rsidRPr="003B611C">
        <w:tc>
          <w:tcPr>
            <w:tcW w:w="1704" w:type="dxa"/>
          </w:tcPr>
          <w:p w:rsidR="004023CD" w:rsidRPr="003B611C" w:rsidRDefault="004023CD" w:rsidP="00733EAD">
            <w:pPr>
              <w:pStyle w:val="Heading4"/>
            </w:pPr>
            <w:r w:rsidRPr="003B611C">
              <w:t>ACHETER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buy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         J’</w:t>
            </w:r>
            <w:r w:rsidRPr="003B611C">
              <w:rPr>
                <w:b/>
                <w:bCs/>
                <w:sz w:val="20"/>
                <w:szCs w:val="20"/>
              </w:rPr>
              <w:t>achète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achètes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achète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achetons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achetez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</w:t>
            </w:r>
            <w:r w:rsidRPr="003B611C">
              <w:rPr>
                <w:b/>
                <w:bCs/>
                <w:sz w:val="20"/>
                <w:szCs w:val="20"/>
              </w:rPr>
              <w:t>achètent</w:t>
            </w:r>
          </w:p>
        </w:tc>
        <w:tc>
          <w:tcPr>
            <w:tcW w:w="218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S’APPELER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be called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b/>
                <w:bCs/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Je             m’</w:t>
            </w:r>
            <w:r w:rsidRPr="003B611C">
              <w:rPr>
                <w:b/>
                <w:bCs/>
                <w:sz w:val="20"/>
                <w:szCs w:val="20"/>
              </w:rPr>
              <w:t>appelle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Tu              t’</w:t>
            </w:r>
            <w:r w:rsidRPr="003B611C">
              <w:rPr>
                <w:b/>
                <w:bCs/>
                <w:sz w:val="20"/>
                <w:szCs w:val="20"/>
              </w:rPr>
              <w:t>appelles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Il                s’</w:t>
            </w:r>
            <w:r w:rsidRPr="003B611C">
              <w:rPr>
                <w:b/>
                <w:bCs/>
                <w:sz w:val="20"/>
                <w:szCs w:val="20"/>
              </w:rPr>
              <w:t>appelle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proofErr w:type="gramStart"/>
            <w:r w:rsidRPr="003B611C">
              <w:rPr>
                <w:sz w:val="20"/>
                <w:szCs w:val="20"/>
              </w:rPr>
              <w:t xml:space="preserve">nous  </w:t>
            </w:r>
            <w:r w:rsidRPr="003B611C">
              <w:rPr>
                <w:b/>
                <w:bCs/>
                <w:sz w:val="20"/>
                <w:szCs w:val="20"/>
              </w:rPr>
              <w:t>appelons</w:t>
            </w:r>
            <w:proofErr w:type="gramEnd"/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proofErr w:type="gramStart"/>
            <w:r w:rsidRPr="003B611C">
              <w:rPr>
                <w:sz w:val="20"/>
                <w:szCs w:val="20"/>
              </w:rPr>
              <w:t xml:space="preserve">vous  </w:t>
            </w:r>
            <w:r w:rsidRPr="003B611C">
              <w:rPr>
                <w:b/>
                <w:bCs/>
                <w:sz w:val="20"/>
                <w:szCs w:val="20"/>
              </w:rPr>
              <w:t>appelez</w:t>
            </w:r>
            <w:proofErr w:type="gramEnd"/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Ils               s’</w:t>
            </w:r>
            <w:r w:rsidRPr="003B611C">
              <w:rPr>
                <w:b/>
                <w:bCs/>
                <w:sz w:val="20"/>
                <w:szCs w:val="20"/>
              </w:rPr>
              <w:t>appellent</w:t>
            </w:r>
          </w:p>
        </w:tc>
        <w:tc>
          <w:tcPr>
            <w:tcW w:w="1800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BOIRE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drink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</w:t>
            </w:r>
            <w:r w:rsidRPr="003B611C">
              <w:rPr>
                <w:b/>
                <w:bCs/>
                <w:sz w:val="20"/>
                <w:szCs w:val="20"/>
              </w:rPr>
              <w:t>bois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</w:t>
            </w:r>
            <w:r w:rsidRPr="003B611C">
              <w:rPr>
                <w:b/>
                <w:bCs/>
                <w:sz w:val="20"/>
                <w:szCs w:val="20"/>
              </w:rPr>
              <w:t>bois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</w:t>
            </w:r>
            <w:r w:rsidRPr="003B611C">
              <w:rPr>
                <w:b/>
                <w:bCs/>
                <w:sz w:val="20"/>
                <w:szCs w:val="20"/>
              </w:rPr>
              <w:t>boit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</w:t>
            </w:r>
            <w:r w:rsidRPr="003B611C">
              <w:rPr>
                <w:b/>
                <w:bCs/>
                <w:sz w:val="20"/>
                <w:szCs w:val="20"/>
              </w:rPr>
              <w:t>buvons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</w:t>
            </w:r>
            <w:r w:rsidRPr="003B611C">
              <w:rPr>
                <w:b/>
                <w:bCs/>
                <w:sz w:val="20"/>
                <w:szCs w:val="20"/>
              </w:rPr>
              <w:t>buvez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</w:t>
            </w:r>
            <w:r w:rsidRPr="003B611C">
              <w:rPr>
                <w:b/>
                <w:bCs/>
                <w:sz w:val="20"/>
                <w:szCs w:val="20"/>
              </w:rPr>
              <w:t>boivent</w:t>
            </w:r>
          </w:p>
        </w:tc>
        <w:tc>
          <w:tcPr>
            <w:tcW w:w="1952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CONDUIRE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drive / to lead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conduis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conduis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conduit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conduisons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conduisez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conduisent</w:t>
            </w:r>
          </w:p>
        </w:tc>
        <w:tc>
          <w:tcPr>
            <w:tcW w:w="2008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CONNAÎTRE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know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connais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connais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connaît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connaissons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connaissez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connaissent</w:t>
            </w:r>
          </w:p>
        </w:tc>
      </w:tr>
      <w:tr w:rsidR="004023CD" w:rsidRPr="003B611C">
        <w:tc>
          <w:tcPr>
            <w:tcW w:w="170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COURIR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run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</w:t>
            </w:r>
            <w:r w:rsidRPr="003B611C">
              <w:rPr>
                <w:b/>
                <w:bCs/>
                <w:sz w:val="20"/>
                <w:szCs w:val="20"/>
              </w:rPr>
              <w:t>cours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cours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court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courons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courez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courent</w:t>
            </w:r>
          </w:p>
        </w:tc>
        <w:tc>
          <w:tcPr>
            <w:tcW w:w="218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CRAINDRE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fear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crains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crains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craind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craignons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craignez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craignent</w:t>
            </w:r>
          </w:p>
        </w:tc>
        <w:tc>
          <w:tcPr>
            <w:tcW w:w="1800" w:type="dxa"/>
          </w:tcPr>
          <w:p w:rsidR="004023CD" w:rsidRPr="003B611C" w:rsidRDefault="004023CD" w:rsidP="00733EAD">
            <w:pPr>
              <w:pStyle w:val="Heading3"/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CROIRE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think / to believe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crois</w:t>
            </w:r>
          </w:p>
          <w:p w:rsidR="004023CD" w:rsidRPr="003B611C" w:rsidRDefault="004023CD" w:rsidP="00733EAD">
            <w:pPr>
              <w:rPr>
                <w:b/>
                <w:bCs/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crois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</w:t>
            </w:r>
            <w:r w:rsidRPr="003B611C">
              <w:rPr>
                <w:b/>
                <w:bCs/>
                <w:sz w:val="20"/>
                <w:szCs w:val="20"/>
              </w:rPr>
              <w:t xml:space="preserve">      croit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croyons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croyez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croient</w:t>
            </w:r>
          </w:p>
        </w:tc>
        <w:tc>
          <w:tcPr>
            <w:tcW w:w="1952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DEVOIR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have to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dois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dois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doit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devons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devez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doivent</w:t>
            </w:r>
          </w:p>
        </w:tc>
        <w:tc>
          <w:tcPr>
            <w:tcW w:w="2008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DIRE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say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dis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dis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dit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disons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dites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disent</w:t>
            </w:r>
          </w:p>
        </w:tc>
      </w:tr>
      <w:tr w:rsidR="004023CD" w:rsidRPr="003B611C">
        <w:tc>
          <w:tcPr>
            <w:tcW w:w="170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DORMIR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sleep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dors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dors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dort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dormons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dormez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dorment</w:t>
            </w:r>
          </w:p>
        </w:tc>
        <w:tc>
          <w:tcPr>
            <w:tcW w:w="218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ECRIRE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write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         J’ </w:t>
            </w:r>
            <w:r w:rsidRPr="003B611C">
              <w:rPr>
                <w:b/>
                <w:bCs/>
                <w:sz w:val="20"/>
                <w:szCs w:val="20"/>
              </w:rPr>
              <w:t>écris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écris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écrit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écrivons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écrivez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écrivent</w:t>
            </w:r>
          </w:p>
        </w:tc>
        <w:tc>
          <w:tcPr>
            <w:tcW w:w="1800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ENVOYER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To send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          J’</w:t>
            </w:r>
            <w:r w:rsidRPr="003B611C">
              <w:rPr>
                <w:b/>
                <w:bCs/>
                <w:sz w:val="20"/>
                <w:szCs w:val="20"/>
              </w:rPr>
              <w:t>envoie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</w:t>
            </w:r>
            <w:r w:rsidRPr="003B611C">
              <w:rPr>
                <w:b/>
                <w:bCs/>
                <w:sz w:val="20"/>
                <w:szCs w:val="20"/>
              </w:rPr>
              <w:t>envoies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</w:t>
            </w:r>
            <w:r w:rsidRPr="003B611C">
              <w:rPr>
                <w:b/>
                <w:bCs/>
                <w:sz w:val="20"/>
                <w:szCs w:val="20"/>
              </w:rPr>
              <w:t>envoie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</w:t>
            </w:r>
            <w:r w:rsidRPr="003B611C">
              <w:rPr>
                <w:b/>
                <w:bCs/>
                <w:sz w:val="20"/>
                <w:szCs w:val="20"/>
              </w:rPr>
              <w:t>envoyons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</w:t>
            </w:r>
            <w:r w:rsidRPr="003B611C">
              <w:rPr>
                <w:b/>
                <w:bCs/>
                <w:sz w:val="20"/>
                <w:szCs w:val="20"/>
              </w:rPr>
              <w:t>envoyez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</w:t>
            </w:r>
            <w:r w:rsidRPr="003B611C">
              <w:rPr>
                <w:b/>
                <w:bCs/>
                <w:sz w:val="20"/>
                <w:szCs w:val="20"/>
              </w:rPr>
              <w:t>envoient</w:t>
            </w:r>
          </w:p>
        </w:tc>
        <w:tc>
          <w:tcPr>
            <w:tcW w:w="1952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LIRE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read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</w:t>
            </w:r>
            <w:r w:rsidRPr="003B611C">
              <w:rPr>
                <w:b/>
                <w:bCs/>
                <w:sz w:val="20"/>
                <w:szCs w:val="20"/>
              </w:rPr>
              <w:t>lis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</w:t>
            </w:r>
            <w:r w:rsidRPr="003B611C">
              <w:rPr>
                <w:b/>
                <w:bCs/>
                <w:sz w:val="20"/>
                <w:szCs w:val="20"/>
              </w:rPr>
              <w:t>lis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</w:t>
            </w:r>
            <w:r w:rsidRPr="003B611C">
              <w:rPr>
                <w:b/>
                <w:bCs/>
                <w:sz w:val="20"/>
                <w:szCs w:val="20"/>
              </w:rPr>
              <w:t>lit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</w:t>
            </w:r>
            <w:r w:rsidRPr="003B611C">
              <w:rPr>
                <w:b/>
                <w:bCs/>
                <w:sz w:val="20"/>
                <w:szCs w:val="20"/>
              </w:rPr>
              <w:t>lisons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</w:t>
            </w:r>
            <w:r w:rsidRPr="003B611C">
              <w:rPr>
                <w:b/>
                <w:bCs/>
                <w:sz w:val="20"/>
                <w:szCs w:val="20"/>
              </w:rPr>
              <w:t>lisez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</w:t>
            </w:r>
            <w:r w:rsidRPr="003B611C">
              <w:rPr>
                <w:b/>
                <w:bCs/>
                <w:sz w:val="20"/>
                <w:szCs w:val="20"/>
              </w:rPr>
              <w:t>lisent</w:t>
            </w:r>
          </w:p>
        </w:tc>
        <w:tc>
          <w:tcPr>
            <w:tcW w:w="2008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MANGER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To eat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</w:t>
            </w:r>
            <w:r w:rsidRPr="003B611C">
              <w:rPr>
                <w:b/>
                <w:bCs/>
                <w:sz w:val="20"/>
                <w:szCs w:val="20"/>
              </w:rPr>
              <w:t>mange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</w:t>
            </w:r>
            <w:r w:rsidRPr="003B611C">
              <w:rPr>
                <w:b/>
                <w:bCs/>
                <w:sz w:val="20"/>
                <w:szCs w:val="20"/>
              </w:rPr>
              <w:t>manges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</w:t>
            </w:r>
            <w:r w:rsidRPr="003B611C">
              <w:rPr>
                <w:b/>
                <w:bCs/>
                <w:sz w:val="20"/>
                <w:szCs w:val="20"/>
              </w:rPr>
              <w:t>mange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</w:t>
            </w:r>
            <w:r w:rsidRPr="003B611C">
              <w:rPr>
                <w:b/>
                <w:bCs/>
                <w:sz w:val="20"/>
                <w:szCs w:val="20"/>
              </w:rPr>
              <w:t>mangeons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</w:t>
            </w:r>
            <w:r w:rsidRPr="003B611C">
              <w:rPr>
                <w:b/>
                <w:bCs/>
                <w:sz w:val="20"/>
                <w:szCs w:val="20"/>
              </w:rPr>
              <w:t>mangez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</w:t>
            </w:r>
            <w:r w:rsidRPr="003B611C">
              <w:rPr>
                <w:b/>
                <w:bCs/>
                <w:sz w:val="20"/>
                <w:szCs w:val="20"/>
              </w:rPr>
              <w:t>mangent</w:t>
            </w:r>
          </w:p>
        </w:tc>
      </w:tr>
      <w:tr w:rsidR="004023CD" w:rsidRPr="003B611C">
        <w:tc>
          <w:tcPr>
            <w:tcW w:w="170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METTRE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put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mets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mets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met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mettons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mettez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</w:t>
            </w:r>
            <w:r w:rsidRPr="003B611C">
              <w:rPr>
                <w:b/>
                <w:bCs/>
                <w:sz w:val="20"/>
                <w:szCs w:val="20"/>
              </w:rPr>
              <w:t>mettent</w:t>
            </w:r>
          </w:p>
        </w:tc>
        <w:tc>
          <w:tcPr>
            <w:tcW w:w="218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MOURIR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die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meurs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meurs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meurt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mourons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mourez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meurent</w:t>
            </w:r>
          </w:p>
        </w:tc>
        <w:tc>
          <w:tcPr>
            <w:tcW w:w="1800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OFFRIR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give / to offer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          J’</w:t>
            </w:r>
            <w:r w:rsidRPr="003B611C">
              <w:rPr>
                <w:b/>
                <w:bCs/>
                <w:sz w:val="20"/>
                <w:szCs w:val="20"/>
              </w:rPr>
              <w:t>offre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offres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offer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offrons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offrez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offrent</w:t>
            </w:r>
          </w:p>
        </w:tc>
        <w:tc>
          <w:tcPr>
            <w:tcW w:w="1952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OUVRIR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>To open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         J’</w:t>
            </w:r>
            <w:r w:rsidRPr="003B611C">
              <w:rPr>
                <w:b/>
                <w:bCs/>
                <w:sz w:val="20"/>
                <w:szCs w:val="20"/>
              </w:rPr>
              <w:t>ouvre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ouvres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ouvre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ouvrons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ouvrez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</w:t>
            </w:r>
            <w:r w:rsidRPr="003B611C">
              <w:rPr>
                <w:b/>
                <w:bCs/>
                <w:sz w:val="20"/>
                <w:szCs w:val="20"/>
              </w:rPr>
              <w:t>ouvrent</w:t>
            </w:r>
          </w:p>
        </w:tc>
        <w:tc>
          <w:tcPr>
            <w:tcW w:w="2008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PARTIR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leave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</w:t>
            </w:r>
            <w:r w:rsidRPr="003B611C">
              <w:rPr>
                <w:b/>
                <w:bCs/>
                <w:sz w:val="20"/>
                <w:szCs w:val="20"/>
              </w:rPr>
              <w:t>pars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pars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part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nous</w:t>
            </w:r>
            <w:proofErr w:type="gramEnd"/>
            <w:r w:rsidRPr="003B611C">
              <w:rPr>
                <w:sz w:val="20"/>
                <w:szCs w:val="20"/>
              </w:rPr>
              <w:t xml:space="preserve">   </w:t>
            </w:r>
            <w:r w:rsidRPr="003B611C">
              <w:rPr>
                <w:b/>
                <w:bCs/>
                <w:sz w:val="20"/>
                <w:szCs w:val="20"/>
              </w:rPr>
              <w:t>partons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partez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partent</w:t>
            </w:r>
          </w:p>
        </w:tc>
      </w:tr>
      <w:tr w:rsidR="004023CD" w:rsidRPr="003B611C">
        <w:tc>
          <w:tcPr>
            <w:tcW w:w="170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POUVOIR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be able to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</w:t>
            </w:r>
            <w:r w:rsidRPr="003B611C">
              <w:rPr>
                <w:b/>
                <w:bCs/>
                <w:sz w:val="20"/>
                <w:szCs w:val="20"/>
              </w:rPr>
              <w:t>peux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</w:t>
            </w:r>
            <w:r w:rsidRPr="003B611C">
              <w:rPr>
                <w:b/>
                <w:bCs/>
                <w:sz w:val="20"/>
                <w:szCs w:val="20"/>
              </w:rPr>
              <w:t>peux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</w:t>
            </w:r>
            <w:r w:rsidRPr="003B611C">
              <w:rPr>
                <w:b/>
                <w:bCs/>
                <w:sz w:val="20"/>
                <w:szCs w:val="20"/>
              </w:rPr>
              <w:t>peut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</w:t>
            </w:r>
            <w:r w:rsidRPr="003B611C">
              <w:rPr>
                <w:b/>
                <w:bCs/>
                <w:sz w:val="20"/>
                <w:szCs w:val="20"/>
              </w:rPr>
              <w:t>pouvons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</w:t>
            </w:r>
            <w:r w:rsidRPr="003B611C">
              <w:rPr>
                <w:b/>
                <w:bCs/>
                <w:sz w:val="20"/>
                <w:szCs w:val="20"/>
              </w:rPr>
              <w:t>pouvez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</w:t>
            </w:r>
            <w:r w:rsidRPr="003B611C">
              <w:rPr>
                <w:b/>
                <w:bCs/>
                <w:sz w:val="20"/>
                <w:szCs w:val="20"/>
              </w:rPr>
              <w:t>peuvent</w:t>
            </w:r>
          </w:p>
        </w:tc>
        <w:tc>
          <w:tcPr>
            <w:tcW w:w="218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PRENDRE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take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 </w:t>
            </w:r>
            <w:r w:rsidRPr="003B611C">
              <w:rPr>
                <w:b/>
                <w:bCs/>
                <w:sz w:val="20"/>
                <w:szCs w:val="20"/>
              </w:rPr>
              <w:t>prends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 </w:t>
            </w:r>
            <w:r w:rsidRPr="003B611C">
              <w:rPr>
                <w:b/>
                <w:bCs/>
                <w:sz w:val="20"/>
                <w:szCs w:val="20"/>
              </w:rPr>
              <w:t>prends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 </w:t>
            </w:r>
            <w:r w:rsidRPr="003B611C">
              <w:rPr>
                <w:b/>
                <w:bCs/>
                <w:sz w:val="20"/>
                <w:szCs w:val="20"/>
              </w:rPr>
              <w:t>prend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 </w:t>
            </w:r>
            <w:r w:rsidRPr="003B611C">
              <w:rPr>
                <w:b/>
                <w:bCs/>
                <w:sz w:val="20"/>
                <w:szCs w:val="20"/>
              </w:rPr>
              <w:t>prenons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 </w:t>
            </w:r>
            <w:r w:rsidRPr="003B611C">
              <w:rPr>
                <w:b/>
                <w:bCs/>
                <w:sz w:val="20"/>
                <w:szCs w:val="20"/>
              </w:rPr>
              <w:t>prenez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 </w:t>
            </w:r>
            <w:r w:rsidRPr="003B611C">
              <w:rPr>
                <w:b/>
                <w:bCs/>
                <w:sz w:val="20"/>
                <w:szCs w:val="20"/>
              </w:rPr>
              <w:t>prennent</w:t>
            </w:r>
          </w:p>
        </w:tc>
        <w:tc>
          <w:tcPr>
            <w:tcW w:w="1800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RECEVOIR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receive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 </w:t>
            </w:r>
            <w:r w:rsidRPr="003B611C">
              <w:rPr>
                <w:b/>
                <w:bCs/>
                <w:sz w:val="20"/>
                <w:szCs w:val="20"/>
              </w:rPr>
              <w:t>reçois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 </w:t>
            </w:r>
            <w:r w:rsidRPr="003B611C">
              <w:rPr>
                <w:b/>
                <w:bCs/>
                <w:sz w:val="20"/>
                <w:szCs w:val="20"/>
              </w:rPr>
              <w:t>reçois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il</w:t>
            </w:r>
            <w:proofErr w:type="gramEnd"/>
            <w:r w:rsidRPr="003B611C">
              <w:rPr>
                <w:sz w:val="20"/>
                <w:szCs w:val="20"/>
              </w:rPr>
              <w:t xml:space="preserve">            </w:t>
            </w:r>
            <w:r w:rsidRPr="003B611C">
              <w:rPr>
                <w:b/>
                <w:bCs/>
                <w:sz w:val="20"/>
                <w:szCs w:val="20"/>
              </w:rPr>
              <w:t>reçoit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 </w:t>
            </w:r>
            <w:r w:rsidRPr="003B611C">
              <w:rPr>
                <w:b/>
                <w:bCs/>
                <w:sz w:val="20"/>
                <w:szCs w:val="20"/>
              </w:rPr>
              <w:t>recevons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 </w:t>
            </w:r>
            <w:r w:rsidRPr="003B611C">
              <w:rPr>
                <w:b/>
                <w:bCs/>
                <w:sz w:val="20"/>
                <w:szCs w:val="20"/>
              </w:rPr>
              <w:t>recevez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 </w:t>
            </w:r>
            <w:r w:rsidRPr="003B611C">
              <w:rPr>
                <w:b/>
                <w:bCs/>
                <w:sz w:val="20"/>
                <w:szCs w:val="20"/>
              </w:rPr>
              <w:t>reçoivent</w:t>
            </w:r>
          </w:p>
        </w:tc>
        <w:tc>
          <w:tcPr>
            <w:tcW w:w="1952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RIRE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laugh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 </w:t>
            </w:r>
            <w:r w:rsidRPr="003B611C">
              <w:rPr>
                <w:b/>
                <w:bCs/>
                <w:sz w:val="20"/>
                <w:szCs w:val="20"/>
              </w:rPr>
              <w:t>ris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 </w:t>
            </w:r>
            <w:r w:rsidRPr="003B611C">
              <w:rPr>
                <w:b/>
                <w:bCs/>
                <w:sz w:val="20"/>
                <w:szCs w:val="20"/>
              </w:rPr>
              <w:t>ris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 </w:t>
            </w:r>
            <w:r w:rsidRPr="003B611C">
              <w:rPr>
                <w:b/>
                <w:bCs/>
                <w:sz w:val="20"/>
                <w:szCs w:val="20"/>
              </w:rPr>
              <w:t>rit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 </w:t>
            </w:r>
            <w:r w:rsidRPr="003B611C">
              <w:rPr>
                <w:b/>
                <w:bCs/>
                <w:sz w:val="20"/>
                <w:szCs w:val="20"/>
              </w:rPr>
              <w:t>rions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 </w:t>
            </w:r>
            <w:r w:rsidRPr="003B611C">
              <w:rPr>
                <w:b/>
                <w:bCs/>
                <w:sz w:val="20"/>
                <w:szCs w:val="20"/>
              </w:rPr>
              <w:t>riez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 </w:t>
            </w:r>
            <w:r w:rsidRPr="003B611C">
              <w:rPr>
                <w:b/>
                <w:bCs/>
                <w:sz w:val="20"/>
                <w:szCs w:val="20"/>
              </w:rPr>
              <w:t>rient</w:t>
            </w:r>
          </w:p>
        </w:tc>
        <w:tc>
          <w:tcPr>
            <w:tcW w:w="2008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SAVOIR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know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</w:t>
            </w:r>
            <w:r w:rsidRPr="003B611C">
              <w:rPr>
                <w:b/>
                <w:bCs/>
                <w:sz w:val="20"/>
                <w:szCs w:val="20"/>
              </w:rPr>
              <w:t>sais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</w:t>
            </w:r>
            <w:r w:rsidRPr="003B611C">
              <w:rPr>
                <w:b/>
                <w:bCs/>
                <w:sz w:val="20"/>
                <w:szCs w:val="20"/>
              </w:rPr>
              <w:t>sais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</w:t>
            </w:r>
            <w:r w:rsidRPr="003B611C">
              <w:rPr>
                <w:b/>
                <w:bCs/>
                <w:sz w:val="20"/>
                <w:szCs w:val="20"/>
              </w:rPr>
              <w:t>sait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</w:t>
            </w:r>
            <w:r w:rsidRPr="003B611C">
              <w:rPr>
                <w:b/>
                <w:bCs/>
                <w:sz w:val="20"/>
                <w:szCs w:val="20"/>
              </w:rPr>
              <w:t>savons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</w:t>
            </w:r>
            <w:r w:rsidRPr="003B611C">
              <w:rPr>
                <w:b/>
                <w:bCs/>
                <w:sz w:val="20"/>
                <w:szCs w:val="20"/>
              </w:rPr>
              <w:t>savez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</w:t>
            </w:r>
            <w:r w:rsidRPr="003B611C">
              <w:rPr>
                <w:b/>
                <w:bCs/>
                <w:sz w:val="20"/>
                <w:szCs w:val="20"/>
              </w:rPr>
              <w:t>savent</w:t>
            </w:r>
          </w:p>
        </w:tc>
      </w:tr>
      <w:tr w:rsidR="004023CD" w:rsidRPr="003B611C">
        <w:tc>
          <w:tcPr>
            <w:tcW w:w="170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SORTIR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go out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sors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sors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sort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sortons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sortez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sortent</w:t>
            </w:r>
          </w:p>
        </w:tc>
        <w:tc>
          <w:tcPr>
            <w:tcW w:w="2184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VENIR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come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viens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viens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vient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venons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venez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viennent</w:t>
            </w:r>
          </w:p>
        </w:tc>
        <w:tc>
          <w:tcPr>
            <w:tcW w:w="1800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VIVRE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live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</w:t>
            </w:r>
            <w:r w:rsidRPr="003B611C">
              <w:rPr>
                <w:b/>
                <w:bCs/>
                <w:sz w:val="20"/>
                <w:szCs w:val="20"/>
              </w:rPr>
              <w:t>vis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</w:t>
            </w:r>
            <w:r w:rsidRPr="003B611C">
              <w:rPr>
                <w:b/>
                <w:bCs/>
                <w:sz w:val="20"/>
                <w:szCs w:val="20"/>
              </w:rPr>
              <w:t>vis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</w:t>
            </w:r>
            <w:r w:rsidRPr="003B611C">
              <w:rPr>
                <w:b/>
                <w:bCs/>
                <w:sz w:val="20"/>
                <w:szCs w:val="20"/>
              </w:rPr>
              <w:t>vit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</w:t>
            </w:r>
            <w:r w:rsidRPr="003B611C">
              <w:rPr>
                <w:b/>
                <w:bCs/>
                <w:sz w:val="20"/>
                <w:szCs w:val="20"/>
              </w:rPr>
              <w:t>vivons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</w:t>
            </w:r>
            <w:r w:rsidRPr="003B611C">
              <w:rPr>
                <w:b/>
                <w:bCs/>
                <w:sz w:val="20"/>
                <w:szCs w:val="20"/>
              </w:rPr>
              <w:t>vivez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vivent</w:t>
            </w:r>
          </w:p>
        </w:tc>
        <w:tc>
          <w:tcPr>
            <w:tcW w:w="1952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VOIR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see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</w:t>
            </w:r>
            <w:r w:rsidRPr="003B611C">
              <w:rPr>
                <w:b/>
                <w:bCs/>
                <w:sz w:val="20"/>
                <w:szCs w:val="20"/>
              </w:rPr>
              <w:t>vois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</w:t>
            </w:r>
            <w:r w:rsidRPr="003B611C">
              <w:rPr>
                <w:b/>
                <w:bCs/>
                <w:sz w:val="20"/>
                <w:szCs w:val="20"/>
              </w:rPr>
              <w:t>vois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</w:t>
            </w:r>
            <w:r w:rsidRPr="003B611C">
              <w:rPr>
                <w:b/>
                <w:bCs/>
                <w:sz w:val="20"/>
                <w:szCs w:val="20"/>
              </w:rPr>
              <w:t>voit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</w:t>
            </w:r>
            <w:r w:rsidRPr="003B611C">
              <w:rPr>
                <w:b/>
                <w:bCs/>
                <w:sz w:val="20"/>
                <w:szCs w:val="20"/>
              </w:rPr>
              <w:t>voyons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</w:t>
            </w:r>
            <w:r w:rsidRPr="003B611C">
              <w:rPr>
                <w:b/>
                <w:bCs/>
                <w:sz w:val="20"/>
                <w:szCs w:val="20"/>
              </w:rPr>
              <w:t>voyez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</w:t>
            </w:r>
            <w:r w:rsidRPr="003B611C">
              <w:rPr>
                <w:b/>
                <w:bCs/>
                <w:sz w:val="20"/>
                <w:szCs w:val="20"/>
              </w:rPr>
              <w:t>voient</w:t>
            </w:r>
          </w:p>
        </w:tc>
        <w:tc>
          <w:tcPr>
            <w:tcW w:w="2008" w:type="dxa"/>
          </w:tcPr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b/>
                <w:bCs/>
                <w:sz w:val="20"/>
                <w:szCs w:val="20"/>
              </w:rPr>
              <w:t>VOULOIR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proofErr w:type="gramStart"/>
            <w:r w:rsidRPr="003B611C">
              <w:rPr>
                <w:sz w:val="20"/>
                <w:szCs w:val="20"/>
              </w:rPr>
              <w:t>to</w:t>
            </w:r>
            <w:proofErr w:type="gramEnd"/>
            <w:r w:rsidRPr="003B611C">
              <w:rPr>
                <w:sz w:val="20"/>
                <w:szCs w:val="20"/>
              </w:rPr>
              <w:t xml:space="preserve"> want to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Je          </w:t>
            </w:r>
            <w:r w:rsidRPr="003B611C">
              <w:rPr>
                <w:b/>
                <w:bCs/>
                <w:sz w:val="20"/>
                <w:szCs w:val="20"/>
              </w:rPr>
              <w:t>veux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Tu         </w:t>
            </w:r>
            <w:r w:rsidRPr="003B611C">
              <w:rPr>
                <w:b/>
                <w:bCs/>
                <w:sz w:val="20"/>
                <w:szCs w:val="20"/>
              </w:rPr>
              <w:t>veux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           </w:t>
            </w:r>
            <w:r w:rsidRPr="003B611C">
              <w:rPr>
                <w:b/>
                <w:bCs/>
                <w:sz w:val="20"/>
                <w:szCs w:val="20"/>
              </w:rPr>
              <w:t>veut</w:t>
            </w:r>
            <w:r w:rsidRPr="003B611C">
              <w:rPr>
                <w:sz w:val="20"/>
                <w:szCs w:val="20"/>
              </w:rPr>
              <w:t xml:space="preserve"> 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Nous     </w:t>
            </w:r>
            <w:r w:rsidRPr="003B611C">
              <w:rPr>
                <w:b/>
                <w:bCs/>
                <w:sz w:val="20"/>
                <w:szCs w:val="20"/>
              </w:rPr>
              <w:t>voulons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Vous     </w:t>
            </w:r>
            <w:r w:rsidRPr="003B611C">
              <w:rPr>
                <w:b/>
                <w:bCs/>
                <w:sz w:val="20"/>
                <w:szCs w:val="20"/>
              </w:rPr>
              <w:t>voulez</w:t>
            </w:r>
          </w:p>
          <w:p w:rsidR="004023CD" w:rsidRPr="003B611C" w:rsidRDefault="004023CD" w:rsidP="00733EAD">
            <w:pPr>
              <w:rPr>
                <w:sz w:val="20"/>
                <w:szCs w:val="20"/>
              </w:rPr>
            </w:pPr>
            <w:r w:rsidRPr="003B611C">
              <w:rPr>
                <w:sz w:val="20"/>
                <w:szCs w:val="20"/>
              </w:rPr>
              <w:t xml:space="preserve">Ils         </w:t>
            </w:r>
            <w:r w:rsidRPr="003B611C">
              <w:rPr>
                <w:b/>
                <w:bCs/>
                <w:sz w:val="20"/>
                <w:szCs w:val="20"/>
              </w:rPr>
              <w:t>veulent</w:t>
            </w:r>
          </w:p>
        </w:tc>
      </w:tr>
    </w:tbl>
    <w:p w:rsidR="004023CD" w:rsidRPr="003B611C" w:rsidRDefault="004023CD" w:rsidP="004023CD">
      <w:pPr>
        <w:pStyle w:val="Title"/>
        <w:jc w:val="left"/>
        <w:rPr>
          <w:rFonts w:asciiTheme="minorHAnsi" w:eastAsiaTheme="minorHAnsi" w:hAnsiTheme="minorHAnsi" w:cstheme="minorBidi"/>
          <w:u w:val="none"/>
        </w:rPr>
      </w:pPr>
    </w:p>
    <w:p w:rsidR="001F465F" w:rsidRDefault="004023CD"/>
    <w:sectPr w:rsidR="001F465F" w:rsidSect="00844AB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0DE25A2"/>
    <w:multiLevelType w:val="hybridMultilevel"/>
    <w:tmpl w:val="0EA40D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023CD"/>
    <w:rsid w:val="004023CD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CD"/>
  </w:style>
  <w:style w:type="paragraph" w:styleId="Heading1">
    <w:name w:val="heading 1"/>
    <w:basedOn w:val="Normal"/>
    <w:next w:val="Normal"/>
    <w:link w:val="Heading1Char"/>
    <w:uiPriority w:val="99"/>
    <w:qFormat/>
    <w:rsid w:val="004023CD"/>
    <w:pPr>
      <w:keepNext/>
      <w:jc w:val="center"/>
      <w:outlineLvl w:val="0"/>
    </w:pPr>
    <w:rPr>
      <w:rFonts w:ascii="Times New Roman" w:eastAsia="Times New Roman" w:hAnsi="Times New Roman" w:cs="Times New Roman (Arabic)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23CD"/>
    <w:pPr>
      <w:keepNext/>
      <w:jc w:val="center"/>
      <w:outlineLvl w:val="1"/>
    </w:pPr>
    <w:rPr>
      <w:rFonts w:ascii="Times New Roman" w:eastAsia="Times New Roman" w:hAnsi="Times New Roman" w:cs="Times New Roman (Arabic)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23CD"/>
    <w:pPr>
      <w:keepNext/>
      <w:outlineLvl w:val="2"/>
    </w:pPr>
    <w:rPr>
      <w:rFonts w:ascii="Times New Roman" w:eastAsia="Times New Roman" w:hAnsi="Times New Roman" w:cs="Times New Roman (Arabic)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23CD"/>
    <w:pPr>
      <w:keepNext/>
      <w:outlineLvl w:val="3"/>
    </w:pPr>
    <w:rPr>
      <w:rFonts w:ascii="Times New Roman" w:eastAsia="Times New Roman" w:hAnsi="Times New Roman" w:cs="Times New Roman (Arabic)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23CD"/>
    <w:pPr>
      <w:keepNext/>
      <w:outlineLvl w:val="4"/>
    </w:pPr>
    <w:rPr>
      <w:rFonts w:ascii="Times New Roman" w:eastAsia="Times New Roman" w:hAnsi="Times New Roman" w:cs="Times New Roman (Arabic)"/>
      <w:b/>
      <w:bCs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23CD"/>
    <w:rPr>
      <w:rFonts w:ascii="Times New Roman" w:eastAsia="Times New Roman" w:hAnsi="Times New Roman" w:cs="Times New Roman (Arabic)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4023CD"/>
    <w:rPr>
      <w:rFonts w:ascii="Times New Roman" w:eastAsia="Times New Roman" w:hAnsi="Times New Roman" w:cs="Times New Roman (Arabic)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4023CD"/>
    <w:rPr>
      <w:rFonts w:ascii="Times New Roman" w:eastAsia="Times New Roman" w:hAnsi="Times New Roman" w:cs="Times New Roman (Arabic)"/>
      <w:b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sid w:val="004023CD"/>
    <w:rPr>
      <w:rFonts w:ascii="Times New Roman" w:eastAsia="Times New Roman" w:hAnsi="Times New Roman" w:cs="Times New Roman (Arabic)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4023CD"/>
    <w:rPr>
      <w:rFonts w:ascii="Times New Roman" w:eastAsia="Times New Roman" w:hAnsi="Times New Roman" w:cs="Times New Roman (Arabic)"/>
      <w:b/>
      <w:bCs/>
      <w:u w:val="single"/>
    </w:rPr>
  </w:style>
  <w:style w:type="table" w:styleId="TableGrid">
    <w:name w:val="Table Grid"/>
    <w:basedOn w:val="TableNormal"/>
    <w:uiPriority w:val="59"/>
    <w:rsid w:val="004023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02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3CD"/>
  </w:style>
  <w:style w:type="character" w:styleId="PageNumber">
    <w:name w:val="page number"/>
    <w:basedOn w:val="DefaultParagraphFont"/>
    <w:uiPriority w:val="99"/>
    <w:semiHidden/>
    <w:unhideWhenUsed/>
    <w:rsid w:val="004023CD"/>
  </w:style>
  <w:style w:type="paragraph" w:styleId="Header">
    <w:name w:val="header"/>
    <w:basedOn w:val="Normal"/>
    <w:link w:val="HeaderChar"/>
    <w:uiPriority w:val="99"/>
    <w:semiHidden/>
    <w:unhideWhenUsed/>
    <w:rsid w:val="00402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3CD"/>
  </w:style>
  <w:style w:type="paragraph" w:styleId="Title">
    <w:name w:val="Title"/>
    <w:basedOn w:val="Normal"/>
    <w:link w:val="TitleChar"/>
    <w:qFormat/>
    <w:rsid w:val="004023CD"/>
    <w:pPr>
      <w:jc w:val="center"/>
    </w:pPr>
    <w:rPr>
      <w:rFonts w:ascii="Times New Roman" w:eastAsia="Times New Roman" w:hAnsi="Times New Roman" w:cs="Times New Roman (Arabic)"/>
      <w:u w:val="single"/>
    </w:rPr>
  </w:style>
  <w:style w:type="character" w:customStyle="1" w:styleId="TitleChar">
    <w:name w:val="Title Char"/>
    <w:basedOn w:val="DefaultParagraphFont"/>
    <w:link w:val="Title"/>
    <w:rsid w:val="004023CD"/>
    <w:rPr>
      <w:rFonts w:ascii="Times New Roman" w:eastAsia="Times New Roman" w:hAnsi="Times New Roman" w:cs="Times New Roman (Arabic)"/>
      <w:u w:val="single"/>
    </w:rPr>
  </w:style>
  <w:style w:type="character" w:styleId="Hyperlink">
    <w:name w:val="Hyperlink"/>
    <w:basedOn w:val="DefaultParagraphFont"/>
    <w:rsid w:val="004023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Macintosh Word</Application>
  <DocSecurity>0</DocSecurity>
  <Lines>28</Lines>
  <Paragraphs>6</Paragraphs>
  <ScaleCrop>false</ScaleCrop>
  <Company>Orwell Park School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cp:lastModifiedBy>Jo Coventry</cp:lastModifiedBy>
  <cp:revision>1</cp:revision>
  <dcterms:created xsi:type="dcterms:W3CDTF">2010-02-09T12:11:00Z</dcterms:created>
  <dcterms:modified xsi:type="dcterms:W3CDTF">2010-02-09T12:12:00Z</dcterms:modified>
</cp:coreProperties>
</file>